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1A7343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8F3262" w:rsidRPr="008F3262">
        <w:t xml:space="preserve"> </w:t>
      </w:r>
      <w:proofErr w:type="spellStart"/>
      <w:r w:rsidR="00EF2D4D" w:rsidRPr="00EF2D4D">
        <w:rPr>
          <w:i/>
        </w:rPr>
        <w:t>Аутоматика</w:t>
      </w:r>
      <w:proofErr w:type="spellEnd"/>
      <w:r w:rsidR="00EF2D4D" w:rsidRPr="00EF2D4D">
        <w:rPr>
          <w:i/>
        </w:rPr>
        <w:t xml:space="preserve"> </w:t>
      </w:r>
      <w:proofErr w:type="spellStart"/>
      <w:r w:rsidR="00EF2D4D" w:rsidRPr="00EF2D4D">
        <w:rPr>
          <w:i/>
        </w:rPr>
        <w:t>горионика</w:t>
      </w:r>
      <w:proofErr w:type="spellEnd"/>
      <w:r w:rsidR="00EF2D4D" w:rsidRPr="00EF2D4D">
        <w:rPr>
          <w:i/>
        </w:rPr>
        <w:t xml:space="preserve"> П3: „</w:t>
      </w:r>
      <w:proofErr w:type="spellStart"/>
      <w:r w:rsidR="00EF2D4D" w:rsidRPr="00EF2D4D">
        <w:rPr>
          <w:i/>
        </w:rPr>
        <w:t>Витоденс</w:t>
      </w:r>
      <w:proofErr w:type="spellEnd"/>
      <w:r w:rsidR="00EF2D4D" w:rsidRPr="00EF2D4D">
        <w:rPr>
          <w:i/>
        </w:rPr>
        <w:t>“</w:t>
      </w:r>
      <w:r w:rsidR="001F0ECF"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544221" w:rsidRDefault="00EF2D4D" w:rsidP="00544221">
      <w:hyperlink r:id="rId4" w:history="1">
        <w:r w:rsidRPr="00E40FF2">
          <w:rPr>
            <w:rStyle w:val="Hiperveza"/>
          </w:rPr>
          <w:t>https://jnportal.ujn.gov.rs/tender-eo/</w:t>
        </w:r>
        <w:r>
          <w:rPr>
            <w:rStyle w:val="Hiperveza"/>
          </w:rPr>
          <w:t>9255</w:t>
        </w:r>
      </w:hyperlink>
      <w:bookmarkStart w:id="0" w:name="_GoBack"/>
      <w:bookmarkEnd w:id="0"/>
    </w:p>
    <w:sectPr w:rsidR="001F0ECF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1170F5"/>
    <w:rsid w:val="001A7343"/>
    <w:rsid w:val="001F0ECF"/>
    <w:rsid w:val="00544221"/>
    <w:rsid w:val="005B5D9E"/>
    <w:rsid w:val="00762106"/>
    <w:rsid w:val="0086133E"/>
    <w:rsid w:val="008F3262"/>
    <w:rsid w:val="00BC3180"/>
    <w:rsid w:val="00BE200C"/>
    <w:rsid w:val="00C056D6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865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2020-12-15T22:06:00Z</dcterms:created>
  <dcterms:modified xsi:type="dcterms:W3CDTF">2020-12-15T22:06:00Z</dcterms:modified>
</cp:coreProperties>
</file>